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EAD" w:rsidRPr="007D6EAD" w:rsidRDefault="007D6EAD" w:rsidP="007D6EAD">
      <w:pPr>
        <w:jc w:val="center"/>
        <w:rPr>
          <w:rFonts w:ascii="&amp;quot" w:hAnsi="&amp;quot"/>
        </w:rPr>
      </w:pPr>
      <w:r w:rsidRPr="007D6EAD">
        <w:rPr>
          <w:b/>
          <w:bCs/>
          <w:sz w:val="27"/>
          <w:szCs w:val="27"/>
        </w:rPr>
        <w:t xml:space="preserve">Аннотация </w:t>
      </w:r>
    </w:p>
    <w:p w:rsidR="007D6EAD" w:rsidRPr="007D6EAD" w:rsidRDefault="007D6EAD" w:rsidP="007D6EAD">
      <w:pPr>
        <w:jc w:val="center"/>
        <w:rPr>
          <w:rFonts w:ascii="&amp;quot" w:hAnsi="&amp;quot"/>
        </w:rPr>
      </w:pPr>
      <w:r w:rsidRPr="007D6EAD">
        <w:t>к учебному курсу «Английский язык»</w:t>
      </w:r>
    </w:p>
    <w:p w:rsidR="007D6EAD" w:rsidRPr="007D6EAD" w:rsidRDefault="006F61CE" w:rsidP="007D6EAD">
      <w:pPr>
        <w:jc w:val="center"/>
        <w:rPr>
          <w:rFonts w:ascii="&amp;quot" w:hAnsi="&amp;quot"/>
        </w:rPr>
      </w:pPr>
      <w:r>
        <w:t>5</w:t>
      </w:r>
      <w:r w:rsidR="007D6EAD" w:rsidRPr="007D6EAD">
        <w:t xml:space="preserve"> класс</w:t>
      </w:r>
    </w:p>
    <w:p w:rsidR="007D6CC1" w:rsidRDefault="007D6CC1" w:rsidP="007D6CC1">
      <w:pPr>
        <w:ind w:firstLine="360"/>
        <w:jc w:val="both"/>
      </w:pPr>
    </w:p>
    <w:p w:rsidR="007D6CC1" w:rsidRDefault="007D6CC1" w:rsidP="007D6EAD">
      <w:pPr>
        <w:jc w:val="both"/>
      </w:pPr>
    </w:p>
    <w:p w:rsidR="007D6CC1" w:rsidRPr="007D6CC1" w:rsidRDefault="007D6CC1" w:rsidP="007D6EAD">
      <w:pPr>
        <w:ind w:firstLine="708"/>
        <w:jc w:val="both"/>
      </w:pPr>
      <w:r w:rsidRPr="007D6CC1">
        <w:t>Данная рабочая программа разработана на основе</w:t>
      </w:r>
      <w:r w:rsidR="00495090">
        <w:t xml:space="preserve"> ФГОС и </w:t>
      </w:r>
      <w:r w:rsidRPr="007D6CC1">
        <w:t xml:space="preserve"> </w:t>
      </w:r>
      <w:r w:rsidRPr="007D6CC1">
        <w:rPr>
          <w:color w:val="000000"/>
        </w:rPr>
        <w:t>авторской программы по английскому языку к УМК «</w:t>
      </w:r>
      <w:proofErr w:type="spellStart"/>
      <w:r w:rsidRPr="007D6CC1">
        <w:rPr>
          <w:color w:val="000000"/>
        </w:rPr>
        <w:t>Rainbow</w:t>
      </w:r>
      <w:proofErr w:type="spellEnd"/>
      <w:r w:rsidRPr="007D6CC1">
        <w:rPr>
          <w:color w:val="000000"/>
        </w:rPr>
        <w:t xml:space="preserve"> </w:t>
      </w:r>
      <w:proofErr w:type="spellStart"/>
      <w:r w:rsidRPr="007D6CC1">
        <w:rPr>
          <w:color w:val="000000"/>
        </w:rPr>
        <w:t>English</w:t>
      </w:r>
      <w:proofErr w:type="spellEnd"/>
      <w:r w:rsidRPr="007D6CC1">
        <w:rPr>
          <w:color w:val="000000"/>
        </w:rPr>
        <w:t xml:space="preserve">» для учащихся </w:t>
      </w:r>
      <w:r w:rsidR="006F61CE">
        <w:rPr>
          <w:color w:val="000000"/>
        </w:rPr>
        <w:t xml:space="preserve">5 </w:t>
      </w:r>
      <w:r w:rsidRPr="007D6CC1">
        <w:rPr>
          <w:color w:val="000000"/>
        </w:rPr>
        <w:t xml:space="preserve">классов общеобразовательных учреждений </w:t>
      </w:r>
      <w:r w:rsidRPr="007D6CC1">
        <w:t xml:space="preserve">O. </w:t>
      </w:r>
      <w:proofErr w:type="gramStart"/>
      <w:r w:rsidRPr="007D6CC1">
        <w:t>В. Афанасьевой, И. В. Михеевой</w:t>
      </w:r>
      <w:r w:rsidRPr="007D6EAD">
        <w:rPr>
          <w:color w:val="000000"/>
        </w:rPr>
        <w:t>, Москва, ООО «Дрофа», 2019</w:t>
      </w:r>
      <w:r w:rsidRPr="007D6CC1">
        <w:rPr>
          <w:color w:val="000000"/>
        </w:rPr>
        <w:t xml:space="preserve"> г. и ориентирована на учебник</w:t>
      </w:r>
      <w:r w:rsidRPr="007D6CC1">
        <w:t xml:space="preserve"> «Английск</w:t>
      </w:r>
      <w:r w:rsidR="006F61CE">
        <w:t>ий язык» “</w:t>
      </w:r>
      <w:proofErr w:type="spellStart"/>
      <w:r w:rsidR="006F61CE">
        <w:t>Rainbow</w:t>
      </w:r>
      <w:proofErr w:type="spellEnd"/>
      <w:r w:rsidR="006F61CE">
        <w:t xml:space="preserve"> </w:t>
      </w:r>
      <w:proofErr w:type="spellStart"/>
      <w:r w:rsidR="006F61CE">
        <w:t>English</w:t>
      </w:r>
      <w:proofErr w:type="spellEnd"/>
      <w:r w:rsidR="006F61CE">
        <w:t>” для 5</w:t>
      </w:r>
      <w:r w:rsidRPr="007D6CC1">
        <w:t xml:space="preserve"> класса общеобразовательных учреждений, входящий в Федеральный перечень, утвержденный приказом Министерства образования и на</w:t>
      </w:r>
      <w:r w:rsidR="006B0A40">
        <w:t xml:space="preserve">уки Российской Федерации </w:t>
      </w:r>
      <w:r w:rsidRPr="007D6EAD">
        <w:t xml:space="preserve">  Приказ №345</w:t>
      </w:r>
      <w:r w:rsidR="006B0A40">
        <w:t xml:space="preserve"> от</w:t>
      </w:r>
      <w:r w:rsidRPr="007D6EAD">
        <w:t xml:space="preserve"> 28.12.18г. </w:t>
      </w:r>
      <w:r w:rsidRPr="007D6CC1">
        <w:t>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</w:t>
      </w:r>
      <w:proofErr w:type="gramEnd"/>
      <w:r w:rsidRPr="007D6CC1">
        <w:t xml:space="preserve"> общего образования».</w:t>
      </w:r>
      <w:r w:rsidRPr="007D6CC1">
        <w:rPr>
          <w:color w:val="000000"/>
        </w:rPr>
        <w:t xml:space="preserve"> </w:t>
      </w:r>
    </w:p>
    <w:p w:rsidR="006B0A40" w:rsidRDefault="006B0A40" w:rsidP="007D6EAD">
      <w:pPr>
        <w:jc w:val="both"/>
      </w:pPr>
      <w:r>
        <w:t xml:space="preserve">  Предмет английский язык </w:t>
      </w:r>
      <w:r w:rsidR="007D6CC1" w:rsidRPr="007D6CC1">
        <w:t xml:space="preserve">как учебный предмет входит в предметную область </w:t>
      </w:r>
    </w:p>
    <w:p w:rsidR="007D6CC1" w:rsidRDefault="007D6CC1" w:rsidP="007D6EAD">
      <w:pPr>
        <w:jc w:val="both"/>
      </w:pPr>
      <w:r w:rsidRPr="007D6CC1">
        <w:t>«</w:t>
      </w:r>
      <w:r w:rsidR="006B0A40">
        <w:t>иностранные языки</w:t>
      </w:r>
      <w:r w:rsidRPr="007D6CC1">
        <w:t>».</w:t>
      </w:r>
    </w:p>
    <w:p w:rsidR="006F61CE" w:rsidRPr="007D6CC1" w:rsidRDefault="006F61CE" w:rsidP="007D6EAD">
      <w:pPr>
        <w:jc w:val="both"/>
      </w:pPr>
      <w:r>
        <w:rPr>
          <w:color w:val="000000"/>
        </w:rPr>
        <w:t>Изучение английского языка на данном уровне образования направлено на достижение образовательной цели: развитие у школьников коммуникативной компетенции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 xml:space="preserve">в совокупности её составляющих: речевой, языковой, </w:t>
      </w:r>
      <w:proofErr w:type="spellStart"/>
      <w:r>
        <w:rPr>
          <w:color w:val="000000"/>
        </w:rPr>
        <w:t>социокультурной</w:t>
      </w:r>
      <w:proofErr w:type="spellEnd"/>
      <w:r>
        <w:rPr>
          <w:color w:val="000000"/>
        </w:rPr>
        <w:t>, компенсаторной, учебно-познавательной.</w:t>
      </w:r>
    </w:p>
    <w:p w:rsidR="006F61CE" w:rsidRDefault="006B0A40" w:rsidP="006F61CE">
      <w:pPr>
        <w:pStyle w:val="Standard"/>
        <w:jc w:val="both"/>
        <w:rPr>
          <w:rFonts w:eastAsia="Calibri"/>
          <w:bCs/>
          <w:lang w:eastAsia="en-US"/>
        </w:rPr>
      </w:pPr>
      <w:r w:rsidRPr="00C8154A">
        <w:t xml:space="preserve">Данная цель решает следующие образовательные </w:t>
      </w:r>
      <w:r w:rsidRPr="006B0A40">
        <w:t>задачи:</w:t>
      </w:r>
      <w:r w:rsidR="006F61CE" w:rsidRPr="006F61CE">
        <w:rPr>
          <w:rFonts w:eastAsia="Calibri"/>
          <w:bCs/>
          <w:lang w:eastAsia="en-US"/>
        </w:rPr>
        <w:t xml:space="preserve"> </w:t>
      </w:r>
    </w:p>
    <w:p w:rsidR="006F61CE" w:rsidRDefault="006F61CE" w:rsidP="006F61CE">
      <w:pPr>
        <w:pStyle w:val="Standard"/>
        <w:ind w:firstLine="709"/>
      </w:pPr>
      <w:r>
        <w:rPr>
          <w:rFonts w:eastAsia="Calibri"/>
          <w:bCs/>
          <w:lang w:eastAsia="en-US"/>
        </w:rPr>
        <w:t>—развитие языковых, интеллектуальных и познавательных способностей  (восприятия, памяти, мышления, воображения);</w:t>
      </w:r>
    </w:p>
    <w:p w:rsidR="006F61CE" w:rsidRDefault="006F61CE" w:rsidP="006F61CE">
      <w:pPr>
        <w:pStyle w:val="Standard"/>
        <w:ind w:firstLine="709"/>
        <w:jc w:val="both"/>
      </w:pPr>
      <w:r>
        <w:rPr>
          <w:rFonts w:eastAsia="Calibri"/>
          <w:bCs/>
          <w:lang w:eastAsia="en-US"/>
        </w:rPr>
        <w:t>—развитие умения самостоятельно добывать и интерпретировать информацию;</w:t>
      </w:r>
    </w:p>
    <w:p w:rsidR="006F61CE" w:rsidRDefault="006F61CE" w:rsidP="006F61CE">
      <w:pPr>
        <w:pStyle w:val="Standard"/>
        <w:ind w:firstLine="709"/>
        <w:jc w:val="both"/>
      </w:pPr>
      <w:r>
        <w:rPr>
          <w:rFonts w:eastAsia="Calibri"/>
          <w:bCs/>
          <w:lang w:eastAsia="en-US"/>
        </w:rPr>
        <w:t>—развитие умений языковой и контекстуальной догадки, переноса знаний и навыков в новую ситуацию;</w:t>
      </w:r>
    </w:p>
    <w:p w:rsidR="006F61CE" w:rsidRDefault="006F61CE" w:rsidP="006F61CE">
      <w:pPr>
        <w:pStyle w:val="Standard"/>
        <w:ind w:firstLine="709"/>
        <w:jc w:val="both"/>
      </w:pPr>
      <w:r>
        <w:rPr>
          <w:rFonts w:eastAsia="Calibri"/>
          <w:bCs/>
          <w:lang w:eastAsia="en-US"/>
        </w:rPr>
        <w:t>—развитие ценностных ориентаций, чувств и эмоций;</w:t>
      </w:r>
    </w:p>
    <w:p w:rsidR="006F61CE" w:rsidRDefault="006F61CE" w:rsidP="006F61CE">
      <w:pPr>
        <w:pStyle w:val="Standard"/>
        <w:ind w:firstLine="709"/>
        <w:jc w:val="both"/>
      </w:pPr>
      <w:r>
        <w:rPr>
          <w:rFonts w:eastAsia="Calibri"/>
          <w:bCs/>
          <w:lang w:eastAsia="en-US"/>
        </w:rPr>
        <w:t>—развитие способности и готовности вступать в иноязычное межкультурное общение;</w:t>
      </w:r>
    </w:p>
    <w:p w:rsidR="006F61CE" w:rsidRDefault="006F61CE" w:rsidP="006F61CE">
      <w:pPr>
        <w:pStyle w:val="Standard"/>
        <w:ind w:firstLine="709"/>
        <w:jc w:val="both"/>
      </w:pPr>
      <w:r>
        <w:rPr>
          <w:rFonts w:eastAsia="Calibri"/>
          <w:bCs/>
          <w:lang w:eastAsia="en-US"/>
        </w:rPr>
        <w:t>—развитие потребности в дальнейшем самообразовании в области ИЯ.</w:t>
      </w:r>
    </w:p>
    <w:p w:rsidR="006F61CE" w:rsidRDefault="006F61CE" w:rsidP="006F61CE">
      <w:pPr>
        <w:pStyle w:val="Standard"/>
        <w:ind w:firstLine="709"/>
        <w:jc w:val="both"/>
      </w:pPr>
      <w:r>
        <w:rPr>
          <w:rFonts w:eastAsia="Calibri"/>
          <w:bCs/>
          <w:lang w:eastAsia="en-US"/>
        </w:rPr>
        <w:t>Развитие учащихся как членов общества предполагает:</w:t>
      </w:r>
    </w:p>
    <w:p w:rsidR="006F61CE" w:rsidRDefault="006F61CE" w:rsidP="006F61CE">
      <w:pPr>
        <w:pStyle w:val="Standard"/>
        <w:ind w:firstLine="709"/>
        <w:jc w:val="both"/>
      </w:pPr>
      <w:r>
        <w:rPr>
          <w:rFonts w:eastAsia="Calibri"/>
          <w:bCs/>
          <w:lang w:eastAsia="en-US"/>
        </w:rPr>
        <w:t>—развитие умений самореализации и социальной адаптации;</w:t>
      </w:r>
    </w:p>
    <w:p w:rsidR="006F61CE" w:rsidRDefault="006F61CE" w:rsidP="006F61CE">
      <w:pPr>
        <w:pStyle w:val="Standard"/>
        <w:ind w:firstLine="709"/>
        <w:jc w:val="both"/>
      </w:pPr>
      <w:r>
        <w:rPr>
          <w:rFonts w:eastAsia="Calibri"/>
          <w:bCs/>
          <w:lang w:eastAsia="en-US"/>
        </w:rPr>
        <w:t>—развитие чувства достоинства и самоуважения;</w:t>
      </w:r>
    </w:p>
    <w:p w:rsidR="006F61CE" w:rsidRDefault="006F61CE" w:rsidP="006F61CE">
      <w:pPr>
        <w:pStyle w:val="Standard"/>
        <w:ind w:firstLine="709"/>
        <w:jc w:val="both"/>
      </w:pPr>
      <w:r>
        <w:rPr>
          <w:rFonts w:eastAsia="Calibri"/>
          <w:bCs/>
          <w:lang w:eastAsia="en-US"/>
        </w:rPr>
        <w:t>—развитие национального самосознания.</w:t>
      </w:r>
    </w:p>
    <w:p w:rsidR="006F61CE" w:rsidRPr="006F61CE" w:rsidRDefault="006F61CE" w:rsidP="003B6729">
      <w:pPr>
        <w:ind w:firstLine="426"/>
        <w:jc w:val="both"/>
      </w:pPr>
      <w:r w:rsidRPr="006F61CE">
        <w:rPr>
          <w:color w:val="000000"/>
          <w:shd w:val="clear" w:color="auto" w:fill="FFFFFF"/>
        </w:rPr>
        <w:t>На изучение английского языка на данном образовательном уровне отводится 3ч в неделю. Программа рассчитана на 102 ч в год (34 учебные недели).</w:t>
      </w:r>
    </w:p>
    <w:p w:rsidR="007D6EAD" w:rsidRPr="007D6CC1" w:rsidRDefault="007D6EAD" w:rsidP="007D6EAD">
      <w:pPr>
        <w:jc w:val="both"/>
      </w:pPr>
    </w:p>
    <w:p w:rsidR="007D6EAD" w:rsidRPr="003B6729" w:rsidRDefault="007D6EAD" w:rsidP="007D6EAD">
      <w:pPr>
        <w:ind w:firstLine="360"/>
        <w:jc w:val="both"/>
      </w:pPr>
      <w:r w:rsidRPr="003B6729">
        <w:t>Рабочая программа содержит следующие разделы:</w:t>
      </w:r>
    </w:p>
    <w:p w:rsidR="003B6729" w:rsidRPr="003B6729" w:rsidRDefault="003B6729" w:rsidP="003B6729">
      <w:pPr>
        <w:pStyle w:val="a6"/>
        <w:numPr>
          <w:ilvl w:val="0"/>
          <w:numId w:val="1"/>
        </w:numPr>
        <w:jc w:val="both"/>
      </w:pPr>
      <w:r w:rsidRPr="003B6729">
        <w:t>Каникулы</w:t>
      </w:r>
      <w:r w:rsidRPr="003B6729">
        <w:t>.  17 часов</w:t>
      </w:r>
    </w:p>
    <w:p w:rsidR="003B6729" w:rsidRPr="003B6729" w:rsidRDefault="003B6729" w:rsidP="003B6729">
      <w:pPr>
        <w:pStyle w:val="a6"/>
        <w:numPr>
          <w:ilvl w:val="0"/>
          <w:numId w:val="1"/>
        </w:numPr>
        <w:jc w:val="both"/>
      </w:pPr>
      <w:r w:rsidRPr="003B6729">
        <w:t>Семья.</w:t>
      </w:r>
      <w:r w:rsidRPr="003B6729">
        <w:t xml:space="preserve">  17 часов</w:t>
      </w:r>
    </w:p>
    <w:p w:rsidR="003B6729" w:rsidRPr="003B6729" w:rsidRDefault="003B6729" w:rsidP="003B6729">
      <w:pPr>
        <w:pStyle w:val="a6"/>
        <w:numPr>
          <w:ilvl w:val="0"/>
          <w:numId w:val="1"/>
        </w:numPr>
        <w:jc w:val="both"/>
      </w:pPr>
      <w:r w:rsidRPr="003B6729">
        <w:t>Здоровый образ жизни</w:t>
      </w:r>
      <w:r w:rsidRPr="003B6729">
        <w:t>. 17 часов</w:t>
      </w:r>
    </w:p>
    <w:p w:rsidR="003B6729" w:rsidRPr="003B6729" w:rsidRDefault="003B6729" w:rsidP="003B6729">
      <w:pPr>
        <w:pStyle w:val="a6"/>
        <w:numPr>
          <w:ilvl w:val="0"/>
          <w:numId w:val="1"/>
        </w:numPr>
        <w:jc w:val="both"/>
      </w:pPr>
      <w:r w:rsidRPr="003B6729">
        <w:t>Свободное время</w:t>
      </w:r>
      <w:r w:rsidRPr="003B6729">
        <w:t>. 17 часов</w:t>
      </w:r>
    </w:p>
    <w:p w:rsidR="003B6729" w:rsidRPr="003B6729" w:rsidRDefault="003B6729" w:rsidP="003B6729">
      <w:pPr>
        <w:pStyle w:val="a6"/>
        <w:numPr>
          <w:ilvl w:val="0"/>
          <w:numId w:val="1"/>
        </w:numPr>
        <w:jc w:val="both"/>
      </w:pPr>
      <w:r w:rsidRPr="003B6729">
        <w:t>Путешествия.</w:t>
      </w:r>
      <w:r w:rsidRPr="003B6729">
        <w:t xml:space="preserve"> 17 часов</w:t>
      </w:r>
    </w:p>
    <w:p w:rsidR="003B6729" w:rsidRPr="003B6729" w:rsidRDefault="003B6729" w:rsidP="003B6729">
      <w:pPr>
        <w:pStyle w:val="a6"/>
        <w:numPr>
          <w:ilvl w:val="0"/>
          <w:numId w:val="1"/>
        </w:numPr>
        <w:jc w:val="both"/>
      </w:pPr>
      <w:r w:rsidRPr="003B6729">
        <w:t>Вселенная и человек</w:t>
      </w:r>
      <w:r w:rsidRPr="003B6729">
        <w:t>. 16 часов</w:t>
      </w:r>
    </w:p>
    <w:p w:rsidR="007D6EAD" w:rsidRPr="007D6EAD" w:rsidRDefault="007D6EAD" w:rsidP="007D6EAD">
      <w:pPr>
        <w:jc w:val="both"/>
      </w:pPr>
    </w:p>
    <w:p w:rsidR="007D6EAD" w:rsidRPr="007D6EAD" w:rsidRDefault="007D6EAD" w:rsidP="007D6EAD">
      <w:pPr>
        <w:jc w:val="both"/>
      </w:pPr>
      <w:r w:rsidRPr="007D6EAD">
        <w:t xml:space="preserve"> </w:t>
      </w:r>
    </w:p>
    <w:p w:rsidR="007D6EAD" w:rsidRPr="007D6EAD" w:rsidRDefault="007D6EAD" w:rsidP="007D6EAD">
      <w:pPr>
        <w:jc w:val="both"/>
      </w:pPr>
      <w:r w:rsidRPr="007D6EAD">
        <w:t>Предусмотрены следующие виды контроля: входной и промежуточный</w:t>
      </w:r>
      <w:r w:rsidR="003B6729">
        <w:t>. (Контрольные работы, проектные работы, тесты).</w:t>
      </w:r>
    </w:p>
    <w:p w:rsidR="007D6CC1" w:rsidRPr="007D6EAD" w:rsidRDefault="007D6CC1" w:rsidP="007D6EAD">
      <w:pPr>
        <w:ind w:firstLine="360"/>
        <w:jc w:val="both"/>
      </w:pPr>
    </w:p>
    <w:p w:rsidR="007D6CC1" w:rsidRPr="007D6EAD" w:rsidRDefault="007D6CC1" w:rsidP="007D6EAD">
      <w:pPr>
        <w:ind w:firstLine="360"/>
        <w:jc w:val="both"/>
      </w:pPr>
    </w:p>
    <w:p w:rsidR="007D6CC1" w:rsidRPr="007D6EAD" w:rsidRDefault="007D6CC1" w:rsidP="007D6CC1">
      <w:pPr>
        <w:ind w:firstLine="360"/>
        <w:jc w:val="both"/>
      </w:pPr>
    </w:p>
    <w:p w:rsidR="007D6CC1" w:rsidRPr="007D6EAD" w:rsidRDefault="007D6CC1" w:rsidP="007D6CC1">
      <w:pPr>
        <w:ind w:firstLine="360"/>
        <w:jc w:val="both"/>
      </w:pPr>
    </w:p>
    <w:p w:rsidR="007D6CC1" w:rsidRPr="007D6EAD" w:rsidRDefault="007D6CC1" w:rsidP="007D6CC1">
      <w:pPr>
        <w:ind w:firstLine="360"/>
        <w:jc w:val="both"/>
      </w:pPr>
    </w:p>
    <w:p w:rsidR="00F15874" w:rsidRPr="007D6EAD" w:rsidRDefault="00F15874"/>
    <w:sectPr w:rsidR="00F15874" w:rsidRPr="007D6EAD" w:rsidSect="00F15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4A30E9"/>
    <w:multiLevelType w:val="hybridMultilevel"/>
    <w:tmpl w:val="74A097B2"/>
    <w:lvl w:ilvl="0" w:tplc="1FF087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7D6CC1"/>
    <w:rsid w:val="00305410"/>
    <w:rsid w:val="003B6729"/>
    <w:rsid w:val="00495090"/>
    <w:rsid w:val="006B0A40"/>
    <w:rsid w:val="006F61CE"/>
    <w:rsid w:val="007C70A0"/>
    <w:rsid w:val="007D6CC1"/>
    <w:rsid w:val="007D6EAD"/>
    <w:rsid w:val="00DA170F"/>
    <w:rsid w:val="00F15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6CC1"/>
    <w:pPr>
      <w:tabs>
        <w:tab w:val="left" w:pos="709"/>
      </w:tabs>
      <w:suppressAutoHyphens/>
      <w:spacing w:after="200" w:line="276" w:lineRule="atLeast"/>
    </w:pPr>
    <w:rPr>
      <w:rFonts w:ascii="Calibri" w:eastAsia="DejaVu Sans" w:hAnsi="Calibri"/>
      <w:sz w:val="22"/>
      <w:szCs w:val="22"/>
      <w:lang w:eastAsia="en-US"/>
    </w:rPr>
  </w:style>
  <w:style w:type="paragraph" w:customStyle="1" w:styleId="Standard">
    <w:name w:val="Standard"/>
    <w:rsid w:val="006F61C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a4">
    <w:name w:val="Базовый"/>
    <w:rsid w:val="003B6729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</w:rPr>
  </w:style>
  <w:style w:type="paragraph" w:customStyle="1" w:styleId="a5">
    <w:name w:val="Стиль"/>
    <w:rsid w:val="003B67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B67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4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2019-09-30T11:47:00Z</dcterms:created>
  <dcterms:modified xsi:type="dcterms:W3CDTF">2019-09-30T13:56:00Z</dcterms:modified>
</cp:coreProperties>
</file>